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false"/>
        <w:jc w:val="center"/>
        <w:rPr>
          <w:rFonts w:ascii="Times New Roman" w:hAnsi="Times New Roman"/>
          <w:b/>
          <w:sz w:val="28"/>
          <w:szCs w:val="28"/>
        </w:rPr>
        <w:suppressLineNumbers w:val="0"/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</w:r>
      <w:r/>
    </w:p>
    <w:p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</w:r>
      <w:r/>
    </w:p>
    <w:p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</w:r>
      <w:r/>
    </w:p>
    <w:p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МОНИТОРИНГ</w:t>
      </w:r>
      <w:r/>
    </w:p>
    <w:p>
      <w:pPr>
        <w:jc w:val="center"/>
        <w:rPr>
          <w:rFonts w:ascii="Times New Roman" w:hAnsi="Times New Roman"/>
          <w:b/>
          <w:smallCaps/>
          <w:sz w:val="40"/>
          <w:szCs w:val="40"/>
        </w:rPr>
      </w:pPr>
      <w:r>
        <w:rPr>
          <w:rFonts w:ascii="Times New Roman" w:hAnsi="Times New Roman"/>
          <w:b/>
          <w:smallCaps/>
          <w:sz w:val="40"/>
          <w:szCs w:val="40"/>
        </w:rPr>
        <w:t xml:space="preserve">состояния преподавания математики, физики, информатики</w:t>
      </w:r>
      <w:r/>
    </w:p>
    <w:p>
      <w:pPr>
        <w:jc w:val="center"/>
        <w:rPr>
          <w:rFonts w:ascii="Times New Roman" w:hAnsi="Times New Roman"/>
          <w:b/>
          <w:smallCaps/>
          <w:sz w:val="40"/>
          <w:szCs w:val="40"/>
        </w:rPr>
      </w:pPr>
      <w:r>
        <w:rPr>
          <w:rFonts w:ascii="Times New Roman" w:hAnsi="Times New Roman"/>
          <w:b/>
          <w:smallCaps/>
          <w:sz w:val="40"/>
          <w:szCs w:val="40"/>
        </w:rPr>
      </w:r>
      <w:r/>
    </w:p>
    <w:p>
      <w:pPr>
        <w:jc w:val="center"/>
        <w:rPr>
          <w:rFonts w:ascii="Times New Roman" w:hAnsi="Times New Roman"/>
          <w:b/>
          <w:smallCaps/>
          <w:sz w:val="36"/>
          <w:szCs w:val="36"/>
        </w:rPr>
      </w:pPr>
      <w:r>
        <w:rPr>
          <w:rFonts w:ascii="Times New Roman" w:hAnsi="Times New Roman"/>
          <w:b/>
          <w:smallCaps/>
          <w:sz w:val="36"/>
          <w:szCs w:val="36"/>
        </w:rPr>
      </w:r>
      <w:r/>
    </w:p>
    <w:p>
      <w:pPr>
        <w:jc w:val="center"/>
        <w:rPr>
          <w:rFonts w:ascii="Times New Roman" w:hAnsi="Times New Roman"/>
          <w:b/>
          <w:smallCaps/>
          <w:sz w:val="36"/>
          <w:szCs w:val="36"/>
        </w:rPr>
      </w:pPr>
      <w:r>
        <w:rPr>
          <w:rFonts w:ascii="Times New Roman" w:hAnsi="Times New Roman"/>
          <w:b/>
          <w:smallCaps/>
          <w:sz w:val="36"/>
          <w:szCs w:val="36"/>
        </w:rPr>
        <w:t xml:space="preserve">МАТЕРИАЛЫ САМОАНАЛИЗА </w:t>
      </w:r>
      <w:r/>
    </w:p>
    <w:p>
      <w:pPr>
        <w:jc w:val="center"/>
        <w:rPr>
          <w:rFonts w:ascii="Times New Roman" w:hAnsi="Times New Roman"/>
          <w:b/>
          <w:smallCaps/>
          <w:sz w:val="36"/>
          <w:szCs w:val="36"/>
        </w:rPr>
      </w:pPr>
      <w:r>
        <w:rPr>
          <w:rFonts w:ascii="Times New Roman" w:hAnsi="Times New Roman"/>
          <w:b/>
          <w:smallCaps/>
          <w:sz w:val="36"/>
          <w:szCs w:val="36"/>
        </w:rPr>
        <w:t xml:space="preserve">МОУ «ШКОЛА-ГИМНАЗИЯ № 6» Г. ДЖАНКОЯ</w:t>
      </w:r>
      <w:r/>
    </w:p>
    <w:p>
      <w:pPr>
        <w:jc w:val="center"/>
        <w:rPr>
          <w:rFonts w:ascii="Times New Roman" w:hAnsi="Times New Roman"/>
          <w:b/>
          <w:smallCaps/>
          <w:sz w:val="36"/>
          <w:szCs w:val="36"/>
        </w:rPr>
      </w:pPr>
      <w:r>
        <w:rPr>
          <w:rFonts w:ascii="Times New Roman" w:hAnsi="Times New Roman"/>
          <w:b/>
          <w:smallCaps/>
          <w:sz w:val="36"/>
          <w:szCs w:val="36"/>
        </w:rPr>
        <w:t xml:space="preserve">2020-2021 УЧЕБНЫЙ ГОД</w:t>
      </w:r>
      <w:r/>
    </w:p>
    <w:p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  <w:r/>
    </w:p>
    <w:p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  <w:r/>
    </w:p>
    <w:p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1.Кадровый состав учителей (2020/2021г.)</w:t>
      </w:r>
      <w:r/>
    </w:p>
    <w:tbl>
      <w:tblPr>
        <w:tblW w:w="15640" w:type="dxa"/>
        <w:tblInd w:w="-60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67"/>
        <w:gridCol w:w="850"/>
        <w:gridCol w:w="1136"/>
        <w:gridCol w:w="3449"/>
        <w:gridCol w:w="993"/>
        <w:gridCol w:w="1842"/>
        <w:gridCol w:w="4536"/>
      </w:tblGrid>
      <w:tr>
        <w:trPr/>
        <w:tc>
          <w:tcPr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п/п</w:t>
            </w:r>
            <w:r/>
          </w:p>
        </w:tc>
        <w:tc>
          <w:tcPr>
            <w:tcW w:w="22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ФИО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рожд.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Образо-вание</w:t>
            </w:r>
            <w:r/>
          </w:p>
        </w:tc>
        <w:tc>
          <w:tcPr>
            <w:tcW w:w="344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ВУЗ, год окончания </w:t>
            </w:r>
            <w:r/>
          </w:p>
        </w:tc>
        <w:tc>
          <w:tcPr>
            <w:tcW w:w="99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Стаж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Квалиф. категория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самообразования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/>
          </w:p>
        </w:tc>
        <w:tc>
          <w:tcPr>
            <w:tcW w:w="2267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Деркач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Надежда Александровна</w:t>
            </w:r>
            <w:r/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12.12.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1984</w:t>
            </w:r>
            <w:r/>
          </w:p>
        </w:tc>
        <w:tc>
          <w:tcPr>
            <w:tcW w:w="113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12.12.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1984</w:t>
            </w:r>
            <w:r/>
          </w:p>
        </w:tc>
        <w:tc>
          <w:tcPr>
            <w:tcW w:w="344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Винницкий государственныйпедагогический  университет  им. М. Коцюбинского, 2007</w:t>
            </w:r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13л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высшая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компьютерных технологий на уроках математики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/>
          </w:p>
        </w:tc>
        <w:tc>
          <w:tcPr>
            <w:tcW w:w="2267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Елена 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Анатольевна</w:t>
            </w:r>
            <w:r/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19.10.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1974</w:t>
            </w:r>
            <w:r/>
          </w:p>
        </w:tc>
        <w:tc>
          <w:tcPr>
            <w:tcW w:w="113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19.10.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1974</w:t>
            </w:r>
            <w:r/>
          </w:p>
        </w:tc>
        <w:tc>
          <w:tcPr>
            <w:tcW w:w="344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Крымский  инженерно-педагогический университет, 2009</w:t>
            </w:r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ind w:left="-108"/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16л 11м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высшая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Дифференцированный подход в обучении информатики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/>
          </w:p>
        </w:tc>
        <w:tc>
          <w:tcPr>
            <w:tcW w:w="2267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Наталья Николаевна</w:t>
            </w:r>
            <w:r/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23.01.1955</w:t>
            </w:r>
            <w:r/>
          </w:p>
        </w:tc>
        <w:tc>
          <w:tcPr>
            <w:tcW w:w="113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23.01.1955</w:t>
            </w:r>
            <w:r/>
          </w:p>
        </w:tc>
        <w:tc>
          <w:tcPr>
            <w:tcW w:w="344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Казахский  педагогический институт им. Абая,           1976</w:t>
            </w:r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42г 9м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высшая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ИКТ на уроках математики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/>
          </w:p>
        </w:tc>
        <w:tc>
          <w:tcPr>
            <w:tcW w:w="2267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Людмила Владимировна</w:t>
            </w:r>
            <w:r/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17.05.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1969</w:t>
            </w:r>
            <w:r/>
          </w:p>
        </w:tc>
        <w:tc>
          <w:tcPr>
            <w:tcW w:w="113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17.05.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1969</w:t>
            </w:r>
            <w:r/>
          </w:p>
        </w:tc>
        <w:tc>
          <w:tcPr>
            <w:tcW w:w="344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Симферопольский государственныйун-тет им. Фрунзе, 1993</w:t>
            </w:r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28л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высшая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творческих способностей обучающихся  через решение конкурсных задач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/>
          </w:p>
        </w:tc>
        <w:tc>
          <w:tcPr>
            <w:tcW w:w="2267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Пулатова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Лилия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Петровна</w:t>
            </w:r>
            <w:r/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13.05.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1987</w:t>
            </w:r>
            <w:r/>
          </w:p>
        </w:tc>
        <w:tc>
          <w:tcPr>
            <w:tcW w:w="113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13.05.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1987</w:t>
            </w:r>
            <w:r/>
          </w:p>
        </w:tc>
        <w:tc>
          <w:tcPr>
            <w:tcW w:w="344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Луганский национальный университет имени Т.Г. Шевченко,2009;Диплом: Серия-АН №37135286, выдан 30.06.2009</w:t>
            </w:r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11л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категория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Личностно-ориентированное обучение на уроках математики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/>
          </w:p>
        </w:tc>
        <w:tc>
          <w:tcPr>
            <w:tcW w:w="2267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Кокчеева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Рохие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Эльмир-кызы</w:t>
            </w:r>
            <w:r/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18.09.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1996</w:t>
            </w:r>
            <w:r/>
          </w:p>
        </w:tc>
        <w:tc>
          <w:tcPr>
            <w:tcW w:w="113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18.09.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1996</w:t>
            </w:r>
            <w:r/>
          </w:p>
        </w:tc>
        <w:tc>
          <w:tcPr>
            <w:tcW w:w="344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Крымский федеральный ун-т им.В.И.Вернадского, г.Симферополь,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2017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(диплом 108204   0002179, выдан 26.06.2017)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Московский институт современного академического образования, 2017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(диплом 772405941778, выдан 11.08.2017)</w:t>
            </w:r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3г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творческих способностей обучающихся  через решение конкурсных задач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</w:t>
            </w:r>
            <w:r/>
          </w:p>
        </w:tc>
        <w:tc>
          <w:tcPr>
            <w:tcW w:w="2267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Иваненко 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Анна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Николаевна</w:t>
            </w:r>
            <w:r/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15.04.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1975</w:t>
            </w:r>
            <w:r/>
          </w:p>
        </w:tc>
        <w:tc>
          <w:tcPr>
            <w:tcW w:w="113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15.04.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1975</w:t>
            </w:r>
            <w:r/>
          </w:p>
        </w:tc>
        <w:tc>
          <w:tcPr>
            <w:tcW w:w="344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Крымский инженерно-педагогический университет (г.Симферополь),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2010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(диплом КР №35038556,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выдан 30.06.2008)</w:t>
            </w:r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16л 8м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высшая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ИКТ на уроках математики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7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Мороз Людмила Павловна</w:t>
            </w:r>
            <w:r/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02.08.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1961</w:t>
            </w:r>
            <w:r/>
          </w:p>
        </w:tc>
        <w:tc>
          <w:tcPr>
            <w:tcW w:w="113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02.08.</w:t>
            </w:r>
            <w:r/>
          </w:p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1961</w:t>
            </w:r>
            <w:r/>
          </w:p>
        </w:tc>
        <w:tc>
          <w:tcPr>
            <w:tcW w:w="344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Симферопольский государственный университет им М.В. Фрунзе.Диплом КВ № 772337, выдан 18.06.1983</w:t>
            </w:r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34г10м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высшая</w:t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творческих способностей учащихся на уроках физики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267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8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344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536" w:type="dxa"/>
            <w:textDirection w:val="lrTb"/>
            <w:noWrap w:val="false"/>
          </w:tcPr>
          <w:p>
            <w:pPr>
              <w:pStyle w:val="663"/>
              <w:ind w:left="102"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/>
          </w:p>
        </w:tc>
      </w:tr>
    </w:tbl>
    <w:p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2.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Результативность обучения  ООО, СОО</w:t>
      </w:r>
      <w:r/>
    </w:p>
    <w:tbl>
      <w:tblPr>
        <w:tblW w:w="13326" w:type="dxa"/>
        <w:tblInd w:w="-60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1560"/>
        <w:gridCol w:w="1559"/>
        <w:gridCol w:w="1701"/>
        <w:gridCol w:w="1843"/>
        <w:gridCol w:w="1559"/>
        <w:gridCol w:w="1985"/>
      </w:tblGrid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r/>
          </w:p>
        </w:tc>
        <w:tc>
          <w:tcPr>
            <w:gridSpan w:val="2"/>
            <w:tcW w:w="3119" w:type="dxa"/>
            <w:textDirection w:val="lrTb"/>
            <w:noWrap w:val="false"/>
          </w:tcPr>
          <w:p>
            <w:pPr>
              <w:pStyle w:val="6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2018/2019</w:t>
            </w:r>
            <w:r/>
          </w:p>
        </w:tc>
        <w:tc>
          <w:tcPr>
            <w:gridSpan w:val="2"/>
            <w:tcW w:w="3544" w:type="dxa"/>
            <w:textDirection w:val="lrTb"/>
            <w:noWrap w:val="false"/>
          </w:tcPr>
          <w:p>
            <w:pPr>
              <w:pStyle w:val="6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2019/2020</w:t>
            </w:r>
            <w:r/>
          </w:p>
        </w:tc>
        <w:tc>
          <w:tcPr>
            <w:gridSpan w:val="2"/>
            <w:tcW w:w="3544" w:type="dxa"/>
            <w:textDirection w:val="lrTb"/>
            <w:noWrap w:val="false"/>
          </w:tcPr>
          <w:p>
            <w:pPr>
              <w:pStyle w:val="6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2020/2021</w:t>
            </w:r>
            <w:r/>
          </w:p>
          <w:p>
            <w:pPr>
              <w:pStyle w:val="6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балл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качества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балл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качества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балл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качества</w:t>
            </w:r>
            <w:r/>
          </w:p>
        </w:tc>
      </w:tr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3,83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86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78%</w:t>
            </w:r>
            <w:r/>
          </w:p>
        </w:tc>
      </w:tr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Алгебра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3,86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4,02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3,85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72%</w:t>
            </w:r>
            <w:r/>
          </w:p>
        </w:tc>
      </w:tr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Геометрия 7-9 кл.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3,84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4,03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76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3,77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73%</w:t>
            </w:r>
            <w:r/>
          </w:p>
        </w:tc>
      </w:tr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3,97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3,88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3,7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68%</w:t>
            </w:r>
            <w:r/>
          </w:p>
        </w:tc>
      </w:tr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4,17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4,11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4,14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80%</w:t>
            </w:r>
            <w:r/>
          </w:p>
        </w:tc>
      </w:tr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Алгебра и начала анализа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4,06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4,01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68%</w:t>
            </w:r>
            <w:r/>
          </w:p>
        </w:tc>
      </w:tr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Геометрия 10-11 кл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76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3,87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68%</w:t>
            </w:r>
            <w:r/>
          </w:p>
        </w:tc>
      </w:tr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 10-11 кл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3,78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4,03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70%</w:t>
            </w:r>
            <w:r/>
          </w:p>
        </w:tc>
      </w:tr>
      <w:tr>
        <w:trPr/>
        <w:tc>
          <w:tcPr>
            <w:tcW w:w="311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 10-11 кл</w:t>
            </w:r>
            <w:r/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4,23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87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4,18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76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4,19</w:t>
            </w:r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6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82%</w:t>
            </w:r>
            <w:r/>
          </w:p>
        </w:tc>
      </w:tr>
    </w:tbl>
    <w:p>
      <w:pPr>
        <w:pStyle w:val="6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3.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Результативность обучения  по каждому учителю (за 3 года)</w:t>
      </w:r>
      <w:r/>
    </w:p>
    <w:tbl>
      <w:tblPr>
        <w:tblW w:w="14925" w:type="dxa"/>
        <w:tblInd w:w="-60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1175"/>
        <w:gridCol w:w="3830"/>
        <w:gridCol w:w="1630"/>
        <w:gridCol w:w="1649"/>
        <w:gridCol w:w="1726"/>
        <w:gridCol w:w="1649"/>
        <w:gridCol w:w="1655"/>
        <w:gridCol w:w="1611"/>
      </w:tblGrid>
      <w:tr>
        <w:trPr>
          <w:trHeight w:val="555"/>
        </w:trPr>
        <w:tc>
          <w:tcPr>
            <w:tcW w:w="11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№п/п</w:t>
            </w:r>
            <w:r/>
          </w:p>
        </w:tc>
        <w:tc>
          <w:tcPr>
            <w:tcW w:w="38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Учитель</w:t>
            </w:r>
            <w:r/>
          </w:p>
        </w:tc>
        <w:tc>
          <w:tcPr>
            <w:gridSpan w:val="2"/>
            <w:tcW w:w="327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2018/2019</w:t>
            </w:r>
            <w:r/>
          </w:p>
        </w:tc>
        <w:tc>
          <w:tcPr>
            <w:gridSpan w:val="2"/>
            <w:tcW w:w="33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2019/2020</w:t>
            </w:r>
            <w:r/>
          </w:p>
        </w:tc>
        <w:tc>
          <w:tcPr>
            <w:gridSpan w:val="2"/>
            <w:tcW w:w="32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2020/2021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555"/>
        </w:trPr>
        <w:tc>
          <w:tcPr>
            <w:tcW w:w="117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38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6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балл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качества</w:t>
            </w:r>
            <w:r/>
          </w:p>
        </w:tc>
        <w:tc>
          <w:tcPr>
            <w:tcW w:w="17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балл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качества</w:t>
            </w:r>
            <w:r/>
          </w:p>
        </w:tc>
        <w:tc>
          <w:tcPr>
            <w:tcW w:w="165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балл</w:t>
            </w:r>
            <w:r/>
          </w:p>
        </w:tc>
        <w:tc>
          <w:tcPr>
            <w:tcW w:w="161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качества</w:t>
            </w:r>
            <w:r/>
          </w:p>
        </w:tc>
      </w:tr>
      <w:tr>
        <w:trPr>
          <w:trHeight w:val="278"/>
        </w:trPr>
        <w:tc>
          <w:tcPr>
            <w:tcW w:w="117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/>
          </w:p>
        </w:tc>
        <w:tc>
          <w:tcPr>
            <w:tcW w:w="383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Деркач Надежда Александровна</w:t>
            </w:r>
            <w:r/>
          </w:p>
        </w:tc>
        <w:tc>
          <w:tcPr>
            <w:tcW w:w="16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3,72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</w:t>
            </w:r>
            <w:r/>
          </w:p>
        </w:tc>
        <w:tc>
          <w:tcPr>
            <w:tcW w:w="17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3,87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</w:t>
            </w:r>
            <w:r/>
          </w:p>
        </w:tc>
        <w:tc>
          <w:tcPr>
            <w:tcW w:w="16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3,67</w:t>
            </w:r>
            <w:r/>
          </w:p>
        </w:tc>
        <w:tc>
          <w:tcPr>
            <w:tcW w:w="16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</w:t>
            </w:r>
            <w:r/>
          </w:p>
        </w:tc>
      </w:tr>
      <w:tr>
        <w:trPr>
          <w:trHeight w:val="278"/>
        </w:trPr>
        <w:tc>
          <w:tcPr>
            <w:tcW w:w="117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/>
          </w:p>
        </w:tc>
        <w:tc>
          <w:tcPr>
            <w:tcW w:w="383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Наталья Николаевна</w:t>
            </w:r>
            <w:r/>
          </w:p>
        </w:tc>
        <w:tc>
          <w:tcPr>
            <w:tcW w:w="16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4,03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</w:t>
            </w:r>
            <w:r/>
          </w:p>
        </w:tc>
        <w:tc>
          <w:tcPr>
            <w:tcW w:w="17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4,00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</w:t>
            </w:r>
            <w:r/>
          </w:p>
        </w:tc>
        <w:tc>
          <w:tcPr>
            <w:tcW w:w="16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4,02</w:t>
            </w:r>
            <w:r/>
          </w:p>
        </w:tc>
        <w:tc>
          <w:tcPr>
            <w:tcW w:w="16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</w:t>
            </w:r>
            <w:r/>
          </w:p>
        </w:tc>
      </w:tr>
      <w:tr>
        <w:trPr>
          <w:trHeight w:val="278"/>
        </w:trPr>
        <w:tc>
          <w:tcPr>
            <w:tcW w:w="117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/>
          </w:p>
        </w:tc>
        <w:tc>
          <w:tcPr>
            <w:tcW w:w="383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 Людмила Владимировна</w:t>
            </w:r>
            <w:r/>
          </w:p>
        </w:tc>
        <w:tc>
          <w:tcPr>
            <w:tcW w:w="16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3,62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</w:t>
            </w:r>
            <w:r/>
          </w:p>
        </w:tc>
        <w:tc>
          <w:tcPr>
            <w:tcW w:w="17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3,58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</w:t>
            </w:r>
            <w:r/>
          </w:p>
        </w:tc>
        <w:tc>
          <w:tcPr>
            <w:tcW w:w="16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3,57</w:t>
            </w:r>
            <w:r/>
          </w:p>
        </w:tc>
        <w:tc>
          <w:tcPr>
            <w:tcW w:w="16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</w:t>
            </w:r>
            <w:r/>
          </w:p>
        </w:tc>
      </w:tr>
      <w:tr>
        <w:trPr>
          <w:trHeight w:val="278"/>
        </w:trPr>
        <w:tc>
          <w:tcPr>
            <w:tcW w:w="117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</w:t>
            </w:r>
            <w:r/>
          </w:p>
        </w:tc>
        <w:tc>
          <w:tcPr>
            <w:tcW w:w="383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Пулатова Лилия Петровна</w:t>
            </w:r>
            <w:r/>
          </w:p>
        </w:tc>
        <w:tc>
          <w:tcPr>
            <w:tcW w:w="16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3,59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</w:t>
            </w:r>
            <w:r/>
          </w:p>
        </w:tc>
        <w:tc>
          <w:tcPr>
            <w:tcW w:w="17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3,64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</w:t>
            </w:r>
            <w:r/>
          </w:p>
        </w:tc>
        <w:tc>
          <w:tcPr>
            <w:tcW w:w="16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3,87</w:t>
            </w:r>
            <w:r/>
          </w:p>
        </w:tc>
        <w:tc>
          <w:tcPr>
            <w:tcW w:w="16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</w:t>
            </w:r>
            <w:r/>
          </w:p>
        </w:tc>
      </w:tr>
      <w:tr>
        <w:trPr>
          <w:trHeight w:val="264"/>
        </w:trPr>
        <w:tc>
          <w:tcPr>
            <w:tcW w:w="117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</w:t>
            </w:r>
            <w:r/>
          </w:p>
        </w:tc>
        <w:tc>
          <w:tcPr>
            <w:tcW w:w="383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Кокчеева Рохие Эльмир-кызы</w:t>
            </w:r>
            <w:r/>
          </w:p>
        </w:tc>
        <w:tc>
          <w:tcPr>
            <w:tcW w:w="16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3,85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</w:t>
            </w:r>
            <w:r/>
          </w:p>
        </w:tc>
        <w:tc>
          <w:tcPr>
            <w:tcW w:w="17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3,78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68</w:t>
            </w:r>
            <w:r/>
          </w:p>
        </w:tc>
        <w:tc>
          <w:tcPr>
            <w:tcW w:w="16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3,85</w:t>
            </w:r>
            <w:r/>
          </w:p>
        </w:tc>
        <w:tc>
          <w:tcPr>
            <w:tcW w:w="16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</w:t>
            </w:r>
            <w:r/>
          </w:p>
        </w:tc>
      </w:tr>
      <w:tr>
        <w:trPr>
          <w:trHeight w:val="278"/>
        </w:trPr>
        <w:tc>
          <w:tcPr>
            <w:tcW w:w="117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/>
          </w:p>
        </w:tc>
        <w:tc>
          <w:tcPr>
            <w:tcW w:w="383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Мороз Людмила Павловна</w:t>
            </w:r>
            <w:r/>
          </w:p>
        </w:tc>
        <w:tc>
          <w:tcPr>
            <w:tcW w:w="16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7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6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3,64</w:t>
            </w:r>
            <w:r/>
          </w:p>
        </w:tc>
        <w:tc>
          <w:tcPr>
            <w:tcW w:w="16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</w:t>
            </w:r>
            <w:r/>
          </w:p>
        </w:tc>
      </w:tr>
      <w:tr>
        <w:trPr>
          <w:trHeight w:val="292"/>
        </w:trPr>
        <w:tc>
          <w:tcPr>
            <w:tcW w:w="117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</w:t>
            </w:r>
            <w:r/>
          </w:p>
        </w:tc>
        <w:tc>
          <w:tcPr>
            <w:tcW w:w="383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ДобржанскаЕлена Анатольевна</w:t>
            </w:r>
            <w:r/>
          </w:p>
        </w:tc>
        <w:tc>
          <w:tcPr>
            <w:tcW w:w="16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3,99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</w:t>
            </w:r>
            <w:r/>
          </w:p>
        </w:tc>
        <w:tc>
          <w:tcPr>
            <w:tcW w:w="17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3,99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</w:t>
            </w:r>
            <w:r/>
          </w:p>
        </w:tc>
        <w:tc>
          <w:tcPr>
            <w:tcW w:w="16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3,99</w:t>
            </w:r>
            <w:r/>
          </w:p>
        </w:tc>
        <w:tc>
          <w:tcPr>
            <w:tcW w:w="16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</w:t>
            </w:r>
            <w:r/>
          </w:p>
        </w:tc>
      </w:tr>
      <w:tr>
        <w:trPr>
          <w:trHeight w:val="292"/>
        </w:trPr>
        <w:tc>
          <w:tcPr>
            <w:tcW w:w="117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83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Иваненко Анна Николаевна</w:t>
            </w:r>
            <w:r/>
          </w:p>
        </w:tc>
        <w:tc>
          <w:tcPr>
            <w:tcW w:w="16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462" w:leader="none"/>
                <w:tab w:val="center" w:pos="716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7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3,99</w:t>
            </w:r>
            <w:r/>
          </w:p>
        </w:tc>
        <w:tc>
          <w:tcPr>
            <w:tcW w:w="164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</w:t>
            </w:r>
            <w:r/>
          </w:p>
        </w:tc>
        <w:tc>
          <w:tcPr>
            <w:tcW w:w="16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3,99</w:t>
            </w:r>
            <w:r/>
          </w:p>
        </w:tc>
        <w:tc>
          <w:tcPr>
            <w:tcW w:w="16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</w:t>
            </w:r>
            <w:r/>
          </w:p>
        </w:tc>
      </w:tr>
    </w:tbl>
    <w:p>
      <w:pPr>
        <w:pStyle w:val="66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4.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Результаты ГИА</w:t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Сравнительная таблица результативности участия выпускников </w:t>
      </w:r>
      <w:r>
        <w:rPr>
          <w:rFonts w:ascii="Times New Roman" w:hAnsi="Times New Roman"/>
          <w:b/>
          <w:sz w:val="24"/>
          <w:szCs w:val="24"/>
        </w:rPr>
        <w:t xml:space="preserve">9-х классов</w:t>
      </w:r>
      <w:r>
        <w:rPr>
          <w:rFonts w:ascii="Times New Roman" w:hAnsi="Times New Roman"/>
          <w:sz w:val="24"/>
          <w:szCs w:val="24"/>
        </w:rPr>
        <w:t xml:space="preserve"> в ГИА за 3 года </w:t>
      </w:r>
      <w:r/>
    </w:p>
    <w:tbl>
      <w:tblPr>
        <w:tblW w:w="1449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2941"/>
        <w:gridCol w:w="1797"/>
        <w:gridCol w:w="1793"/>
        <w:gridCol w:w="1927"/>
        <w:gridCol w:w="2053"/>
        <w:gridCol w:w="1796"/>
        <w:gridCol w:w="2184"/>
      </w:tblGrid>
      <w:tr>
        <w:trPr>
          <w:trHeight w:val="558"/>
        </w:trPr>
        <w:tc>
          <w:tcPr>
            <w:tcW w:w="294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W w:w="35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2018/2019</w:t>
            </w:r>
            <w:r/>
          </w:p>
        </w:tc>
        <w:tc>
          <w:tcPr>
            <w:gridSpan w:val="2"/>
            <w:tcW w:w="398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2019/2020</w:t>
            </w:r>
            <w:r/>
          </w:p>
        </w:tc>
        <w:tc>
          <w:tcPr>
            <w:gridSpan w:val="2"/>
            <w:tcW w:w="398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2020/2021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558"/>
        </w:trPr>
        <w:tc>
          <w:tcPr>
            <w:tcW w:w="294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7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балл</w:t>
            </w:r>
            <w:r/>
          </w:p>
        </w:tc>
        <w:tc>
          <w:tcPr>
            <w:tcW w:w="179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качества</w:t>
            </w:r>
            <w:r/>
          </w:p>
        </w:tc>
        <w:tc>
          <w:tcPr>
            <w:tcW w:w="192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балл</w:t>
            </w:r>
            <w:r/>
          </w:p>
        </w:tc>
        <w:tc>
          <w:tcPr>
            <w:tcW w:w="205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качества</w:t>
            </w:r>
            <w:r/>
          </w:p>
        </w:tc>
        <w:tc>
          <w:tcPr>
            <w:tcW w:w="17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Средний балл</w:t>
            </w:r>
            <w:r/>
          </w:p>
        </w:tc>
        <w:tc>
          <w:tcPr>
            <w:tcW w:w="21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% качества</w:t>
            </w:r>
            <w:r/>
          </w:p>
        </w:tc>
      </w:tr>
      <w:tr>
        <w:trPr>
          <w:trHeight w:val="558"/>
        </w:trPr>
        <w:tc>
          <w:tcPr>
            <w:tcW w:w="294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  <w:r/>
          </w:p>
        </w:tc>
        <w:tc>
          <w:tcPr>
            <w:tcW w:w="17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</w:t>
            </w:r>
            <w:r/>
          </w:p>
        </w:tc>
        <w:tc>
          <w:tcPr>
            <w:tcW w:w="179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56%</w:t>
            </w:r>
            <w:r/>
          </w:p>
        </w:tc>
        <w:tc>
          <w:tcPr>
            <w:tcW w:w="192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</w:t>
            </w:r>
            <w:r/>
          </w:p>
        </w:tc>
        <w:tc>
          <w:tcPr>
            <w:tcW w:w="205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74 %</w:t>
            </w:r>
            <w:r/>
          </w:p>
        </w:tc>
        <w:tc>
          <w:tcPr>
            <w:tcW w:w="17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1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558"/>
        </w:trPr>
        <w:tc>
          <w:tcPr>
            <w:tcW w:w="294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</w:t>
            </w:r>
            <w:r/>
          </w:p>
        </w:tc>
        <w:tc>
          <w:tcPr>
            <w:tcW w:w="17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4,3</w:t>
            </w:r>
            <w:r/>
          </w:p>
        </w:tc>
        <w:tc>
          <w:tcPr>
            <w:tcW w:w="179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72%</w:t>
            </w:r>
            <w:r/>
          </w:p>
        </w:tc>
        <w:tc>
          <w:tcPr>
            <w:tcW w:w="192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205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75 %</w:t>
            </w:r>
            <w:r/>
          </w:p>
        </w:tc>
        <w:tc>
          <w:tcPr>
            <w:tcW w:w="17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1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558"/>
        </w:trPr>
        <w:tc>
          <w:tcPr>
            <w:tcW w:w="294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7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</w:t>
            </w:r>
            <w:r/>
          </w:p>
        </w:tc>
        <w:tc>
          <w:tcPr>
            <w:tcW w:w="179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61%</w:t>
            </w:r>
            <w:r/>
          </w:p>
        </w:tc>
        <w:tc>
          <w:tcPr>
            <w:tcW w:w="192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205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60%</w:t>
            </w:r>
            <w:r/>
          </w:p>
        </w:tc>
        <w:tc>
          <w:tcPr>
            <w:tcW w:w="17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21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</w:tbl>
    <w:p>
      <w:pPr>
        <w:rPr>
          <w:sz w:val="24"/>
          <w:szCs w:val="24"/>
        </w:rPr>
      </w:pPr>
      <w:r/>
      <w:bookmarkStart w:id="0" w:name="_GoBack"/>
      <w:r/>
      <w:bookmarkEnd w:id="0"/>
      <w:r/>
      <w:r/>
    </w:p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Сравнительная таблица результативности участия выпускников 11-х классов в ГИА за 3 года </w:t>
      </w:r>
      <w:r/>
    </w:p>
    <w:tbl>
      <w:tblPr>
        <w:tblW w:w="1389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2"/>
        <w:gridCol w:w="1085"/>
        <w:gridCol w:w="774"/>
        <w:gridCol w:w="1084"/>
        <w:gridCol w:w="930"/>
        <w:gridCol w:w="1084"/>
        <w:gridCol w:w="930"/>
        <w:gridCol w:w="1084"/>
        <w:gridCol w:w="928"/>
        <w:gridCol w:w="1085"/>
        <w:gridCol w:w="773"/>
        <w:gridCol w:w="1085"/>
        <w:gridCol w:w="1084"/>
      </w:tblGrid>
      <w:tr>
        <w:trPr>
          <w:trHeight w:val="269"/>
        </w:trPr>
        <w:tc>
          <w:tcPr>
            <w:tcW w:w="197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4"/>
            <w:tcW w:w="387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2018-2019</w:t>
            </w:r>
            <w:r/>
          </w:p>
        </w:tc>
        <w:tc>
          <w:tcPr>
            <w:gridSpan w:val="4"/>
            <w:tcW w:w="402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gridSpan w:val="4"/>
            <w:tcW w:w="402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2020-2021</w:t>
            </w:r>
            <w:r/>
          </w:p>
        </w:tc>
      </w:tr>
      <w:tr>
        <w:trPr>
          <w:trHeight w:val="1355"/>
        </w:trPr>
        <w:tc>
          <w:tcPr>
            <w:tcW w:w="197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сдавав-ших</w:t>
            </w:r>
            <w:r/>
          </w:p>
        </w:tc>
        <w:tc>
          <w:tcPr>
            <w:tcW w:w="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Ср.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Преодо-лели миним. порог (%)</w:t>
            </w:r>
            <w:r/>
          </w:p>
        </w:tc>
        <w:tc>
          <w:tcPr>
            <w:tcW w:w="9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70б (%)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сдавав-ших</w:t>
            </w:r>
            <w:r/>
          </w:p>
        </w:tc>
        <w:tc>
          <w:tcPr>
            <w:tcW w:w="9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Ср.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Преодо-лели миним. порог (%)</w:t>
            </w:r>
            <w:r/>
          </w:p>
        </w:tc>
        <w:tc>
          <w:tcPr>
            <w:tcW w:w="9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70б (%)</w:t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сдавав-вших</w:t>
            </w:r>
            <w:r/>
          </w:p>
        </w:tc>
        <w:tc>
          <w:tcPr>
            <w:tcW w:w="77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Ср.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</w:t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Преодо-лели миним. порог (%)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70б (%)</w:t>
            </w:r>
            <w:r/>
          </w:p>
        </w:tc>
      </w:tr>
      <w:tr>
        <w:trPr>
          <w:trHeight w:val="269"/>
        </w:trPr>
        <w:tc>
          <w:tcPr>
            <w:tcW w:w="197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 профиль </w:t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/>
          </w:p>
        </w:tc>
        <w:tc>
          <w:tcPr>
            <w:tcW w:w="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100%</w:t>
            </w:r>
            <w:r/>
          </w:p>
        </w:tc>
        <w:tc>
          <w:tcPr>
            <w:tcW w:w="9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28,4%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27/42%</w:t>
            </w:r>
            <w:r/>
          </w:p>
        </w:tc>
        <w:tc>
          <w:tcPr>
            <w:tcW w:w="9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97,4%</w:t>
            </w:r>
            <w:r/>
          </w:p>
        </w:tc>
        <w:tc>
          <w:tcPr>
            <w:tcW w:w="9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27,7%</w:t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77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81"/>
        </w:trPr>
        <w:tc>
          <w:tcPr>
            <w:tcW w:w="197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базовая</w:t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57</w:t>
            </w:r>
            <w:r/>
          </w:p>
        </w:tc>
        <w:tc>
          <w:tcPr>
            <w:tcW w:w="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96%</w:t>
            </w:r>
            <w:r/>
          </w:p>
        </w:tc>
        <w:tc>
          <w:tcPr>
            <w:tcW w:w="9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53,1%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34/58,5%</w:t>
            </w:r>
            <w:r/>
          </w:p>
        </w:tc>
        <w:tc>
          <w:tcPr>
            <w:tcW w:w="9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97,8%</w:t>
            </w:r>
            <w:r/>
          </w:p>
        </w:tc>
        <w:tc>
          <w:tcPr>
            <w:tcW w:w="9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75,5%</w:t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77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81"/>
        </w:trPr>
        <w:tc>
          <w:tcPr>
            <w:tcW w:w="197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</w:t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100%</w:t>
            </w:r>
            <w:r/>
          </w:p>
        </w:tc>
        <w:tc>
          <w:tcPr>
            <w:tcW w:w="9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18%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3/5%</w:t>
            </w:r>
            <w:r/>
          </w:p>
        </w:tc>
        <w:tc>
          <w:tcPr>
            <w:tcW w:w="930" w:type="dxa"/>
            <w:textDirection w:val="lrTb"/>
            <w:noWrap w:val="false"/>
          </w:tcPr>
          <w:p>
            <w:pPr>
              <w:pStyle w:val="663"/>
              <w:ind w:left="114"/>
              <w:spacing w:lineRule="exact" w:line="252" w:before="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663"/>
              <w:ind w:left="115"/>
              <w:spacing w:lineRule="exact" w:line="252" w:before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100%</w:t>
            </w:r>
            <w:r/>
          </w:p>
        </w:tc>
        <w:tc>
          <w:tcPr>
            <w:tcW w:w="92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75%</w:t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77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81"/>
        </w:trPr>
        <w:tc>
          <w:tcPr>
            <w:tcW w:w="197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</w:t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77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100%</w:t>
            </w:r>
            <w:r/>
          </w:p>
        </w:tc>
        <w:tc>
          <w:tcPr>
            <w:tcW w:w="9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30%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8/13%</w:t>
            </w:r>
            <w:r/>
          </w:p>
        </w:tc>
        <w:tc>
          <w:tcPr>
            <w:tcW w:w="93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100%</w:t>
            </w:r>
            <w:r/>
          </w:p>
        </w:tc>
        <w:tc>
          <w:tcPr>
            <w:tcW w:w="928" w:type="dxa"/>
            <w:textDirection w:val="lrTb"/>
            <w:noWrap w:val="false"/>
          </w:tcPr>
          <w:p>
            <w:pPr>
              <w:spacing w:lineRule="auto" w:line="36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22%</w:t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77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08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</w:tbl>
    <w:p>
      <w:pPr>
        <w:jc w:val="center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center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</w:p>
    <w:p>
      <w:pPr>
        <w:jc w:val="center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5.</w:t>
      </w:r>
      <w:r>
        <w:rPr>
          <w:rFonts w:ascii="Times New Roman" w:hAnsi="Times New Roman"/>
          <w:b/>
          <w:bCs/>
          <w:sz w:val="24"/>
          <w:szCs w:val="24"/>
        </w:rPr>
        <w:t xml:space="preserve">ПРИЗЕРЫ  И ПОБЕДИТЕЛИ МУНИЦИПАЛЬНОГО И РЕГИОНАЛЬНОГО </w:t>
      </w:r>
      <w:r/>
    </w:p>
    <w:p>
      <w:pPr>
        <w:jc w:val="center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ЭТАПА ВСЕРОССИЙСКИХ ОЛИМПИАД В 2018-2020 уч.г.</w:t>
      </w:r>
      <w:r/>
    </w:p>
    <w:tbl>
      <w:tblPr>
        <w:tblW w:w="14595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0"/>
        <w:gridCol w:w="1465"/>
        <w:gridCol w:w="2835"/>
        <w:gridCol w:w="1275"/>
        <w:gridCol w:w="1843"/>
        <w:gridCol w:w="2693"/>
        <w:gridCol w:w="1701"/>
        <w:gridCol w:w="2013"/>
      </w:tblGrid>
      <w:tr>
        <w:trPr>
          <w:trHeight w:val="563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Учебный год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награждаемого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Муницип.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этап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преподавателя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Региональный этап</w:t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КошланьАндрей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УсеиновТемур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КопейкаНикита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ФилинНикита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ПриходинДмитрий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ДедиковАнто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КабачекАнастасия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Попова М.А.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 Илья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Попова М.А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ГавриковаДарья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Кобылинская Н.К.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Милюкова Ольга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Кобылинская Н.К.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Бутримова Ольга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ОльтаМария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Мачулян  София 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Левчик Г.А.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Жумабаева  Алина 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Левчик Г.А.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Кузнецова  Дарья 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Попова М.А.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КошланьАндрей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КопейкаНикита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ФилинНикита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Борисов Никита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Бережной Дмитрий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Иваненко А.Н..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Бережной Дмитрий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Кокчеева Р.Э.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48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Джемадинов Артур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Кокчеева Р.Э.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Копейка Никита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Кобылинская Н.К.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Николаенко Вл.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Кокчеева Р.Э.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Володько Андрей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Пулатова Л.П.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Шайнуров Вениамин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Деркач Н.А.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62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ОльтаМария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Мачулян  София 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Зубов Владислав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Приходин Дмитрий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нформатика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Копейка Никита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Мороз Л.П.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Грязнова Полина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Луговская Ксения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5-Г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Деркач Н.А.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Вахулко Маргарита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Иваненко А.Н..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Кордон Максим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победитель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Ткаченко Валерия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>
          <w:trHeight w:val="27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70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Качур Александра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призер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13" w:type="dxa"/>
            <w:vAlign w:val="bottom"/>
            <w:textDirection w:val="lrTb"/>
            <w:noWrap w:val="false"/>
          </w:tcPr>
          <w:p>
            <w:pPr>
              <w:spacing w:afterAutospacing="1"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</w:tbl>
    <w:p>
      <w:pPr>
        <w:ind w:right="28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664"/>
        <w:ind w:left="-426"/>
        <w:spacing w:after="240" w:afterAutospacing="0" w:before="0" w:beforeAutospacing="0"/>
        <w:shd w:val="clear" w:fill="FFFFFF" w:color="FFFFFF"/>
      </w:pPr>
      <w:r/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6.</w:t>
      </w:r>
      <w:r>
        <w:rPr>
          <w:rFonts w:ascii="Times New Roman" w:hAnsi="Times New Roman"/>
          <w:b/>
          <w:bCs/>
          <w:sz w:val="24"/>
          <w:szCs w:val="24"/>
        </w:rPr>
        <w:t xml:space="preserve">Призеры конкурса-защиты научно- исследовательских работ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МАН школьников Крыма "Искатель"</w:t>
      </w:r>
      <w:r/>
    </w:p>
    <w:tbl>
      <w:tblPr>
        <w:tblW w:w="15235" w:type="dxa"/>
        <w:tblInd w:w="-60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1"/>
        <w:gridCol w:w="1384"/>
        <w:gridCol w:w="3119"/>
        <w:gridCol w:w="911"/>
        <w:gridCol w:w="1403"/>
        <w:gridCol w:w="2256"/>
        <w:gridCol w:w="4158"/>
        <w:gridCol w:w="1403"/>
      </w:tblGrid>
      <w:tr>
        <w:trPr>
          <w:trHeight w:val="556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Учебный год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Фамилия, имя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Класс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Муниципальный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этап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6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ФИО учителей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15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Секция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Региона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льный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этап</w:t>
            </w:r>
            <w:r/>
          </w:p>
        </w:tc>
      </w:tr>
      <w:tr>
        <w:trPr>
          <w:trHeight w:val="7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ПоджароваАурика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6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15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Математическое моделирование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2место</w:t>
            </w:r>
            <w:r/>
          </w:p>
        </w:tc>
      </w:tr>
      <w:tr>
        <w:trPr>
          <w:trHeight w:val="7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2018-2019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 Илья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6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Кокчеева Р.Э.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15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</w:tr>
      <w:tr>
        <w:trPr>
          <w:trHeight w:val="7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Рязанова Кристина 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11-Б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6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15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Прикладная 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1место</w:t>
            </w:r>
            <w:r/>
          </w:p>
        </w:tc>
      </w:tr>
      <w:tr>
        <w:trPr>
          <w:trHeight w:val="7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Качур Александра 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6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15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Математическое моделирование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</w:tr>
      <w:tr>
        <w:trPr>
          <w:trHeight w:val="7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Кошлань Андрей 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6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 А.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15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программирования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</w:tr>
      <w:tr>
        <w:trPr>
          <w:trHeight w:val="7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Бережной Дмитрий</w:t>
            </w:r>
            <w:r>
              <w:rPr>
                <w:rFonts w:ascii="Arial" w:hAnsi="Arial" w:cs="Arial"/>
                <w:color w:val="525B56"/>
                <w:sz w:val="24"/>
                <w:szCs w:val="24"/>
              </w:rPr>
              <w:t xml:space="preserve"> 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6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Кокчеева Р.Э.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15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</w:tr>
      <w:tr>
        <w:trPr>
          <w:trHeight w:val="7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2019-2020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Злобин Денис 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6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15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Прикладная 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</w:tr>
      <w:tr>
        <w:trPr>
          <w:trHeight w:val="7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Качур Александра 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6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15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Математическое моделирование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</w:tr>
      <w:tr>
        <w:trPr>
          <w:trHeight w:val="7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3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2020-2021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19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Беликова Анна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91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256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15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Прикладная математика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7.</w:t>
      </w:r>
      <w:r>
        <w:rPr>
          <w:rFonts w:ascii="Times New Roman" w:hAnsi="Times New Roman"/>
          <w:b/>
          <w:sz w:val="28"/>
          <w:szCs w:val="24"/>
        </w:rPr>
        <w:t xml:space="preserve">Внеклассная работа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18.02.2018 Онлайн-олимпиада  по математике  МФТИ Колесникович Максим (11-А)занял 2 место(Дружинец Н.Н.)</w:t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96"/>
        <w:gridCol w:w="3696"/>
        <w:gridCol w:w="3697"/>
        <w:gridCol w:w="3697"/>
      </w:tblGrid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Конкурс «Научный потенциал 21 век»</w:t>
            </w:r>
            <w:r/>
          </w:p>
        </w:tc>
      </w:tr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– 2020 учебный год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ФИучащегося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в республике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</w:t>
            </w:r>
            <w:r/>
          </w:p>
        </w:tc>
      </w:tr>
      <w:tr>
        <w:trPr>
          <w:trHeight w:val="247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Гилевич Владислав (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Кобылинская Н.К.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Столинец Александра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96"/>
        <w:gridCol w:w="3696"/>
        <w:gridCol w:w="3697"/>
        <w:gridCol w:w="3697"/>
      </w:tblGrid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Конкурс «Интеллектуальный старт-ап».</w:t>
            </w:r>
            <w:r/>
          </w:p>
        </w:tc>
      </w:tr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– 2019 учебный год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ФИучащегося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в республике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</w:t>
            </w:r>
            <w:r/>
          </w:p>
        </w:tc>
      </w:tr>
      <w:tr>
        <w:trPr>
          <w:trHeight w:val="247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Милюкова Ольга 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9-В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Крылов Даниил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Н.Н.) 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96"/>
        <w:gridCol w:w="3696"/>
        <w:gridCol w:w="3697"/>
        <w:gridCol w:w="3697"/>
      </w:tblGrid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Международная онлайн-олимпиада «Фоксфорд»</w:t>
            </w:r>
            <w:r/>
          </w:p>
          <w:p>
            <w:pPr>
              <w:ind w:firstLine="34"/>
              <w:jc w:val="center"/>
              <w:spacing w:lineRule="auto" w:line="240" w:after="0"/>
              <w:shd w:val="clear" w:fill="FFFFFF" w:color="FFFFFF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Результаты Международной онлайн-олимпиады «Фоксфорд»</w:t>
            </w:r>
            <w:r>
              <w:rPr>
                <w:rFonts w:ascii="Times New Roman" w:hAnsi="Times New Roman"/>
                <w:b/>
                <w:i/>
              </w:rPr>
              <w:t xml:space="preserve">2018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(</w:t>
            </w:r>
            <w:r>
              <w:rPr>
                <w:rFonts w:ascii="Times New Roman" w:hAnsi="Times New Roman"/>
                <w:b/>
                <w:i/>
                <w:lang w:val="en-US"/>
              </w:rPr>
              <w:t xml:space="preserve">VII</w:t>
            </w:r>
            <w:r>
              <w:rPr>
                <w:rFonts w:ascii="Times New Roman" w:hAnsi="Times New Roman"/>
                <w:b/>
                <w:i/>
              </w:rPr>
              <w:t xml:space="preserve"> сезон, сентябрь</w:t>
            </w:r>
            <w:r>
              <w:rPr>
                <w:rFonts w:ascii="Times New Roman" w:hAnsi="Times New Roman"/>
                <w:i/>
              </w:rPr>
              <w:t xml:space="preserve">)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информатика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Маринин Игорь (11-Б) - диплом 3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Крылов Даниил (9-А) - диплом 3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Кошлань Андрей (9-Б) - грамота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физика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Крылов Даниил (9-А) - грамота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/>
          </w:p>
          <w:p>
            <w:pPr>
              <w:ind w:firstLine="34"/>
              <w:jc w:val="center"/>
              <w:spacing w:lineRule="auto" w:line="240" w:after="0"/>
              <w:shd w:val="clear" w:fill="FFFFFF" w:color="FFFFFF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Результаты Международной онлайн-олимпиады «Фоксфорд»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(</w:t>
            </w:r>
            <w:r>
              <w:rPr>
                <w:rFonts w:ascii="Times New Roman" w:hAnsi="Times New Roman"/>
                <w:b/>
                <w:i/>
                <w:lang w:val="en-US"/>
              </w:rPr>
              <w:t xml:space="preserve">VIII</w:t>
            </w:r>
            <w:r>
              <w:rPr>
                <w:rFonts w:ascii="Times New Roman" w:hAnsi="Times New Roman"/>
                <w:b/>
                <w:i/>
              </w:rPr>
              <w:t xml:space="preserve"> сезон, январь)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информатика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Кошлань Андрей (9-Б) - диплом 1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Крылов Даниил (9-А) - диплом 3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Каширина Илона (8-А) - диплом 2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Приходина Кристина (8-А) - диплом 3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Приходин Дмитрий (6-А) - диплом 3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Бондаровский Даниил (8-Б) - грамота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Дмитренко Дарья (8-А) - грамота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Дрождь Маргарита (5-А) - грамота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физика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Крылов Даниил (9-А) - грамота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Логика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Маринин Игорь (11-Б) - диплом 3 степени</w:t>
            </w:r>
            <w:r/>
          </w:p>
          <w:p>
            <w:pPr>
              <w:ind w:firstLine="34"/>
              <w:jc w:val="center"/>
              <w:spacing w:lineRule="auto" w:line="240" w:after="0"/>
              <w:shd w:val="clear" w:fill="FFFFFF" w:color="FFFFFF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Результаты Международной онлайн-олимпиады «Фоксфорд»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(</w:t>
            </w:r>
            <w:r>
              <w:rPr>
                <w:rFonts w:ascii="Times New Roman" w:hAnsi="Times New Roman"/>
                <w:b/>
                <w:i/>
                <w:lang w:val="en-US"/>
              </w:rPr>
              <w:t xml:space="preserve">I</w:t>
            </w:r>
            <w:r>
              <w:rPr>
                <w:rFonts w:ascii="Times New Roman" w:hAnsi="Times New Roman"/>
                <w:b/>
                <w:i/>
              </w:rPr>
              <w:t xml:space="preserve">Х сезон, апрель)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информатика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Кошлань Андрей (9-Б) - диплом 1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Крылов Даниил (9-А) - диплом 2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Приходин Дмитрий (6-А) - диплом 2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Каширина Илона (8-А) - диплом 3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Тимошенко Кирилл (5-В) - диплом 3 степени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физика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Крылов Даниил (9-А) - грамота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  <w:r/>
          </w:p>
        </w:tc>
      </w:tr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2018 – 2019 учебный год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ФИучащегося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Кошлань Андрей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10–А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I степени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>
          <w:trHeight w:val="247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Приходина Кристина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9–А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I степени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>
          <w:trHeight w:val="247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Приходин Дмитрий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7–А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I степени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>
          <w:trHeight w:val="247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Дубина Дарья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7–А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II степени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>
          <w:trHeight w:val="247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Филин Никита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7–Б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I степени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>
          <w:trHeight w:val="247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Гойдина Виктория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5–А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III степени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>
          <w:trHeight w:val="247"/>
        </w:trPr>
        <w:tc>
          <w:tcPr>
            <w:gridSpan w:val="4"/>
            <w:tcW w:w="1478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2019 – 2020 учебный год</w:t>
            </w:r>
            <w:r/>
          </w:p>
        </w:tc>
      </w:tr>
      <w:tr>
        <w:trPr>
          <w:trHeight w:val="247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Кошлань Андрей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1 степени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>
          <w:trHeight w:val="247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Тарароева Вероника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грамота участника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Гура Анастасия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грамота участника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Приходин Дмитрий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грамота участника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Гойдина Виктория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III степени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Скоба Анастасия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грамота участника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Кошлань Андрей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1 степени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96"/>
        <w:gridCol w:w="3696"/>
        <w:gridCol w:w="3697"/>
        <w:gridCol w:w="3697"/>
      </w:tblGrid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Всероссийский этап Открытого чемпионата по игровому программированию</w:t>
            </w:r>
            <w:r/>
          </w:p>
        </w:tc>
      </w:tr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– 2019 учебный год</w:t>
            </w:r>
            <w:r/>
          </w:p>
        </w:tc>
      </w:tr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Суперпрограммисты (Борисов Никита, Булыга Максим, Приходин Дмитрий, 7-А кл., тренер Добржанская Е.А.) – 1 место;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СПИС (Куксин Захар, Лавров Иван, Светлов Кирилл, 10-А кл., тренер Добржанская Е.А.) – 2 место;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Neon (Гунин Денис, Жильцов Милан,  6–Б кл., тренер Попова М.А.) – 2 место;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Робот Х (Гойдина Виктория, Кордон Максим, Скоба Анастасия, 5–А кл, тренер Добржанская Е.А.) – 2 место;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Гугленыши (Дедиков Антон, Кабачек Анастасия, 11-Б кл., тренер Добржанская Е.А.) – 3 место;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Азарт (Дубина Дарья, Ткаченко Валерия, Овчинникова Екатерина, 7-А кл., тренер Добржанская Е.А.) – 3 место;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Супертройка (Аникутина Полина, Забегалина Кира, Савченко Виктория, 5–А кл., тренер Добржанская Е.А.) – 3 место.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2019 – 2020 учебный год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ФИучащегося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/>
          </w:p>
        </w:tc>
        <w:tc>
          <w:tcPr>
            <w:shd w:val="clear" w:fill="FFFFFF" w:color="FFFFFF"/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Куксин Захар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</w:t>
            </w:r>
            <w:r/>
          </w:p>
        </w:tc>
        <w:tc>
          <w:tcPr>
            <w:shd w:val="clear" w:fill="FFFFFF" w:color="FFFFFF"/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Лавров Иван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</w:t>
            </w:r>
            <w:r/>
          </w:p>
        </w:tc>
        <w:tc>
          <w:tcPr>
            <w:shd w:val="clear" w:fill="FFFFFF" w:color="FFFFFF"/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Светлов Кирилл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</w:t>
            </w:r>
            <w:r/>
          </w:p>
        </w:tc>
        <w:tc>
          <w:tcPr>
            <w:shd w:val="clear" w:fill="FFFFFF" w:color="FFFFFF"/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>
          <w:trHeight w:val="271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Филин Никита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7-Б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</w:t>
            </w:r>
            <w:r/>
          </w:p>
        </w:tc>
        <w:tc>
          <w:tcPr>
            <w:shd w:val="clear" w:fill="FFFFFF" w:color="FFFFFF"/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Конюхов Александр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7-Б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</w:t>
            </w:r>
            <w:r/>
          </w:p>
        </w:tc>
        <w:tc>
          <w:tcPr>
            <w:shd w:val="clear" w:fill="FFFFFF" w:color="FFFFFF"/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fill="FFFFFF" w:color="FFFFFF"/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fill="FFFFFF" w:color="FFFFFF"/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96"/>
        <w:gridCol w:w="3696"/>
        <w:gridCol w:w="3697"/>
        <w:gridCol w:w="3697"/>
      </w:tblGrid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VI Открытым республиканский конкурс компьютерных проектов «КИТ-2019».</w:t>
            </w:r>
            <w:r/>
          </w:p>
        </w:tc>
      </w:tr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2019 – 2020 учебный год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ФИучащегося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Кошлань Андрей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11–А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диплом I степени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96"/>
        <w:gridCol w:w="3696"/>
        <w:gridCol w:w="3697"/>
        <w:gridCol w:w="3697"/>
      </w:tblGrid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Муниципальный конкурс «Мой безопасный Интернет»</w:t>
            </w:r>
            <w:r/>
          </w:p>
        </w:tc>
      </w:tr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2019 – 2020 учебный год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ФИучащегося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Винеева Дарья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7-А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 место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Филин Никита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8-Б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II место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Левковская Зоряна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7-В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II место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Подъяблонская Алина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8-Б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III место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Новокрещенных Полина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8-Б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III место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Конюхов Александр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8-Б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III место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Добржанская Е.А.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3696"/>
        <w:gridCol w:w="3696"/>
        <w:gridCol w:w="3697"/>
        <w:gridCol w:w="3697"/>
      </w:tblGrid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Конкурс «КЕНГУРУ-2018»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ФИучащегося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Класс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Место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Учитель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Корнеева Ирина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Мачулян Софья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Кузнецова Дарья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Лянка Анжелина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Косенкова Анастасия 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Падалка Анастасия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Есман Дмитрий 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Деркач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Дынник Алесандра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Ермилова Дарья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Пулатова Л.П.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Качур Александра 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Мирошник Егор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Романовский Кирилл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Бочарова Лиза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Копейка Никита 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Кутергин Руслан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 Илья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Карася Данил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Федосовская Юлия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Пулатова Л.П.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Милюкова Ольга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Миронович Анастасия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Злобин Денис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Иванова Мария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Крылов Данил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Арсенян Мовсес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Запорожец Дарья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Юшкова Марина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Кочубеева Альбина 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Светлов Кирилл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Дульцева Анна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Акишин Никита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Мартынюк Артем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Кучерявый Александр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Усеинов Тимур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gridSpan w:val="4"/>
            <w:tcW w:w="1478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Конкурс «КЕНГУРУ-2019»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ФИучащегося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Класс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Место 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Учитель</w:t>
            </w:r>
            <w:r/>
          </w:p>
        </w:tc>
      </w:tr>
      <w:tr>
        <w:trPr>
          <w:trHeight w:val="140"/>
        </w:trPr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Гойдина Виктория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Ольта Мария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Кочубеева Диана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Дремлюга Александр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Береза Влад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Стафиевский Влад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Тимцунник Дарья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Гандоян  Альберт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Мачулян Софья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Лянка Анджолина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Джемадинов Артур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Горякина Алина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Овчинникова Екатерина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Деркач Н.А.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Полищук Дарья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Деркач Н.А.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Филин Никита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Деркач Н.А.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Кравчук Злата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Деркач Н.А.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Есман Дмитрий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Деркач Н.А.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Махов Дмитрий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Беликова Елизавета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Качур Александра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Голощапова Мария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Лабуткина Елизавета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Пулатова Л.П.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Романовский Кирилл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Копейка Никита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Косолобова Мария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Карась Данил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Попов Илья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Иванова Мария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Злобин Денис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Рязанова Кристина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 Л.В.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Лавров Иван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  <w:tr>
        <w:trPr/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Гилевич Вадим</w:t>
            </w:r>
            <w:r/>
          </w:p>
        </w:tc>
        <w:tc>
          <w:tcPr>
            <w:tcW w:w="3696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призер</w:t>
            </w:r>
            <w:r/>
          </w:p>
        </w:tc>
        <w:tc>
          <w:tcPr>
            <w:tcW w:w="369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Дружинец Н.Н.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  <w:r/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</w:t>
      </w:r>
      <w:r>
        <w:rPr>
          <w:rFonts w:ascii="Times New Roman" w:hAnsi="Times New Roman"/>
          <w:b/>
          <w:sz w:val="24"/>
          <w:szCs w:val="24"/>
        </w:rPr>
        <w:t xml:space="preserve">Материально – техническая база</w:t>
      </w:r>
      <w:r/>
    </w:p>
    <w:tbl>
      <w:tblPr>
        <w:tblW w:w="0" w:type="auto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7393"/>
        <w:gridCol w:w="7393"/>
      </w:tblGrid>
      <w:tr>
        <w:trPr/>
        <w:tc>
          <w:tcPr>
            <w:tcW w:w="7393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Оснащенность кабинетов</w:t>
            </w:r>
            <w:r/>
          </w:p>
        </w:tc>
        <w:tc>
          <w:tcPr>
            <w:tcW w:w="739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школе 2 кабинета математики : № 23, № 25. два кабинета информатики № 9, № 16,  и кабинет физики № 26.</w:t>
            </w:r>
            <w:r/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кабинеты оснащены мультимедийной техникой, телевизорами, есть необходимые  наглядные пособия</w:t>
            </w:r>
            <w:r/>
          </w:p>
        </w:tc>
      </w:tr>
      <w:tr>
        <w:trPr/>
        <w:tc>
          <w:tcPr>
            <w:tcW w:w="7393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Обеспеченность учебниками</w:t>
            </w:r>
            <w:r/>
          </w:p>
        </w:tc>
        <w:tc>
          <w:tcPr>
            <w:tcW w:w="739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100%</w:t>
            </w:r>
            <w:r/>
          </w:p>
        </w:tc>
      </w:tr>
    </w:tbl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Наличие сайта ШМО, персональных сайтов учителей, публикаций:</w:t>
      </w:r>
      <w:r/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Сайт МО </w:t>
      </w:r>
      <w:hyperlink r:id="rId10" w:tooltip="https://sites.google.com/site/moenglishhistory1/" w:history="1">
        <w:r>
          <w:rPr>
            <w:rFonts w:ascii="Times New Roman" w:hAnsi="Times New Roman"/>
            <w:sz w:val="24"/>
            <w:szCs w:val="24"/>
          </w:rPr>
          <w:t xml:space="preserve">https://math-mou6.jimdofree.com/</w:t>
        </w:r>
      </w:hyperlink>
      <w:r/>
      <w:r/>
    </w:p>
    <w:p>
      <w:pPr>
        <w:jc w:val="center"/>
        <w:spacing w:lineRule="auto" w:line="24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>
        <w:rPr>
          <w:rFonts w:ascii="Times New Roman" w:hAnsi="Times New Roman"/>
          <w:b/>
          <w:sz w:val="24"/>
          <w:szCs w:val="24"/>
        </w:rPr>
        <w:t xml:space="preserve">ВНУТРИШКОЛЬНЫЙ КОНТРОЛЬ</w:t>
      </w:r>
      <w:r/>
    </w:p>
    <w:tbl>
      <w:tblPr>
        <w:tblStyle w:val="662"/>
        <w:tblW w:w="14580" w:type="dxa"/>
        <w:tblLook w:val="01E0" w:firstRow="1" w:lastRow="1" w:firstColumn="1" w:lastColumn="1" w:noHBand="0" w:noVBand="0"/>
      </w:tblPr>
      <w:tblGrid>
        <w:gridCol w:w="11520"/>
        <w:gridCol w:w="3060"/>
      </w:tblGrid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Справка о состоянии преподавания информатики 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27.10.17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Справка по итогам проверки состояния преподавания математики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5,6,7,8 -х классах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28.12.2020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Аналитическая справка по результатам мониторинговой контрольной работы в 9-х, 11-х классах по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математике, проведённой в период аккредитации муниципального образовательного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учреждения «Школа-гимназия №6» г. Джанкоя в 2017 году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01.03.2017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o результатах проведения проверочной работы по физике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7-х классах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25.12.2020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результатах всероссийских проверочных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 физике в 11А классе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10.04.2019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 итогах ВПР по физике в 7А классе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25.04.2019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ВПР по математике в 5 классах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07.05.2019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ВПР по математике в 6 классах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07.05.2019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 ПО ИТОГАМ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ВПР ПО МАТЕМАТИКЕ В 6 КЛАССАХ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01.12.2020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 ПО ИТОГАМ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ВПР ПО МАТЕМАТИКЕ В 7 КЛАССАХ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03.12.2020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 ПО ИТОГАМ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ВПР ПО МАТЕМАТИКЕ В 9 КЛАССАХ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01.12.2020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 ПО ИТОГАМ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ВПР ПО МАТЕМАТИКЕ В 5 КЛАССАХ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01.12.2020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 ПО ИТОГАМ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ВПР ПО ФИЗИКЕ В 8 КЛАССАХ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01.12.2020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 ПО ИТОГАМВПР ПО МАТЕМАТИКЕ В 8 КЛАССАХ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01.12.2020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 результатам государственной итоговой аттестации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формате единого государственного экзамена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20.08.2019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 результатам государственной итоговой аттестации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формате основного государственного экзамена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20.08.2019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 ПО ИТОГАМ ПРОБНОГО ОГЭ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 МАТЕМАТИКЕ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05.03.2020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СПРАВКАпо результатам государственной итоговой аттестации в формате единого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государственного экзамена в 2020 году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02.08.2020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результатов пробного ЕГЭ по математике в 11АБ классах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30.04.2019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 диагностической конт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ольной работы по математике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 в формате ЕГЭ)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11 классах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20.11.2020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промежуточной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аттестации по математике, физике, информатике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 1 полугодие 2018-2019 учебного года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27.12.2018 № 571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 итогам проверки состояния преподавания математики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5,6,7,8 -х классах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работы учебного кабинета физики в 2017-2018 году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28.12.2020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работы учебного кабинета математики в 2017-2018 году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27.05.2018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работы учебного кабинета информатики в 2017-2018 году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27.05.2018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работы учебного кабинета математики в 2018-2019 году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30.05.2019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работы учебного кабинета информатики в 2018-2019 Году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30.05.2019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работы учебного кабинета физики в 2018-2019 году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30.05.2019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работы учебного кабинета математики в 2019-2020 году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30.05.2020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работы учебного кабинета информатики в 2019-2020 году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30.05.2020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Аналитическая 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 итогах работы учебного кабинета физики в 2019-2020 году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30.05.2020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 работе МО учителей точных наук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МОУ «Школа-гимназия №6» г. Джанкоя в 2017-2018 учебном году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24.05.2018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 работе МО учителей точных наук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МОУ «Школа-гимназия №6» г. Джанкоя в 2018-2019 учебном году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25.05.2019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СПРАВКА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 работе МО учителей точных наук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МОУ «Школа-гимназия №6» г. Джанкоя в 2019-2020 учебном году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25.05.2020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Приказ «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 результативности участия учащихся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МОУ «Школа-гимназия №6» г. Джанкоя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в муниципальном этапе всероссийских олимпиад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в 2018-2019 учебном году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  <w:shd w:val="clear" w:fill="FFFFFF" w:color="FFFFFF"/>
              </w:rPr>
              <w:t xml:space="preserve">От 10.12.2018 № 556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Приказ «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Об итогах I (школьного) этапапредметных олимпиад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в 2018-2019 учебном году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  <w:shd w:val="clear" w:fill="FFFFFF" w:color="FFFFFF"/>
              </w:rPr>
              <w:t xml:space="preserve">от 23.10.2018 № 477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«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Об итогах I (школьного) этапапредметных олимпиад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в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-20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 учебном году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  <w:shd w:val="clear" w:fill="FFFFFF" w:color="FFFFFF"/>
              </w:rPr>
              <w:t xml:space="preserve">от 20.12.2019 № 625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«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Об итогах I (школьного) этапапредметных олимпиад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в 2018-2019 учебном году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от 23.10.2019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№ 477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«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 результативности участия учащихся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МОУ «Школа-гимназия №6» г. Джанкоя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в муниципальном этапе всероссийских олимпиад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в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-20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 учебном году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  <w:shd w:val="clear" w:fill="FFFFFF" w:color="FFFFFF"/>
              </w:rPr>
              <w:t xml:space="preserve">от 21.12.2020 № 461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«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Об итогах I (школьного) этапапредметных олимпиад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в 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-20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21</w:t>
            </w:r>
            <w:r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 учебном году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  <w:shd w:val="clear" w:fill="FFFFFF" w:color="FFFFFF"/>
              </w:rPr>
              <w:t xml:space="preserve">от 02.11.2020 № 390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результатах участияобучающихся МОУ «Школа-гимназия №6» г. Джанкоя в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муниципальном этапе конкурса- защиты научно-исследовательских работ учащихся-членов МАН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«Искатель» в 2020/2021учебном году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shd w:val="clear" w:fill="FFFFFF" w:color="FFFFFF"/>
              <w:rPr>
                <w:rFonts w:ascii="yandex-sans" w:hAnsi="yandex-sans"/>
                <w:color w:val="000000"/>
                <w:lang w:eastAsia="ru-RU"/>
              </w:rPr>
            </w:pPr>
            <w:r>
              <w:rPr>
                <w:rFonts w:ascii="yandex-sans" w:hAnsi="yandex-sans"/>
                <w:color w:val="000000"/>
                <w:lang w:eastAsia="ru-RU"/>
              </w:rPr>
              <w:t xml:space="preserve">от 26.12.2020</w:t>
            </w:r>
            <w:r/>
          </w:p>
          <w:p>
            <w:pPr>
              <w:spacing w:lineRule="auto" w:line="240" w:after="0"/>
              <w:shd w:val="clear" w:fill="FFFFFF" w:color="FFFFFF"/>
              <w:rPr>
                <w:rFonts w:ascii="yandex-sans" w:hAnsi="yandex-sans"/>
                <w:color w:val="000000"/>
                <w:lang w:eastAsia="ru-RU"/>
              </w:rPr>
            </w:pPr>
            <w:r>
              <w:rPr>
                <w:rFonts w:ascii="yandex-sans" w:hAnsi="yandex-sans"/>
                <w:color w:val="000000"/>
                <w:lang w:eastAsia="ru-RU"/>
              </w:rPr>
              <w:t xml:space="preserve">№ 468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результатах участия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обучающихся МОУ «Школа-гимназия №6» г. Джанкоя в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муниципальном этапе конкурса- защиты научно-исследовательских работ учащихся-членов МАН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«Искатель» в 2019/2020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чебном году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hd w:val="clear" w:fill="FFFFFF" w:color="FFFFFF"/>
              </w:rPr>
              <w:t xml:space="preserve">от 10.12.2019 № 609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Справка«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результатах участияобучающихся МОУ «Школа-гимназия №6» г. Джанкоя в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муниципальном этапе конкурса- защиты научно-исследовательских работ учащихся-членов МАН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«Искатель» в 2018/2019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учебном году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05.12.2018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Справки по проверке электронных журналов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месяц ( 4 неделя)</w:t>
            </w:r>
            <w:r/>
          </w:p>
        </w:tc>
      </w:tr>
      <w:tr>
        <w:trPr/>
        <w:tc>
          <w:tcPr>
            <w:tcW w:w="1152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Приказы и справки по выполнению программ</w:t>
            </w:r>
            <w:r/>
          </w:p>
        </w:tc>
        <w:tc>
          <w:tcPr>
            <w:tcW w:w="306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раза в год</w:t>
            </w:r>
            <w:r/>
          </w:p>
        </w:tc>
      </w:tr>
    </w:tbl>
    <w:p>
      <w:pPr>
        <w:jc w:val="center"/>
        <w:spacing w:lineRule="auto" w:line="24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/>
    </w:p>
    <w:sectPr>
      <w:footnotePr/>
      <w:endnotePr/>
      <w:type w:val="nextPage"/>
      <w:pgSz w:w="16838" w:h="11906" w:orient="landscape"/>
      <w:pgMar w:top="850" w:right="1134" w:bottom="1701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andex-sans">
    <w:panose1 w:val="020704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/>
        <w:sz w:val="22"/>
        <w:szCs w:val="22"/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56"/>
    <w:next w:val="656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57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56"/>
    <w:next w:val="656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57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56"/>
    <w:next w:val="656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57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56"/>
    <w:next w:val="656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57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56"/>
    <w:next w:val="656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57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56"/>
    <w:next w:val="656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57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56"/>
    <w:next w:val="656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57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56"/>
    <w:next w:val="656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57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56"/>
    <w:next w:val="656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57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656"/>
    <w:next w:val="656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57"/>
    <w:link w:val="32"/>
    <w:uiPriority w:val="10"/>
    <w:rPr>
      <w:sz w:val="48"/>
      <w:szCs w:val="48"/>
    </w:rPr>
  </w:style>
  <w:style w:type="paragraph" w:styleId="34">
    <w:name w:val="Subtitle"/>
    <w:basedOn w:val="656"/>
    <w:next w:val="656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57"/>
    <w:link w:val="34"/>
    <w:uiPriority w:val="11"/>
    <w:rPr>
      <w:sz w:val="24"/>
      <w:szCs w:val="24"/>
    </w:rPr>
  </w:style>
  <w:style w:type="paragraph" w:styleId="36">
    <w:name w:val="Quote"/>
    <w:basedOn w:val="656"/>
    <w:next w:val="656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56"/>
    <w:next w:val="656"/>
    <w:link w:val="39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4">
    <w:name w:val="Caption"/>
    <w:basedOn w:val="656"/>
    <w:next w:val="656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70"/>
    <w:uiPriority w:val="99"/>
  </w:style>
  <w:style w:type="table" w:styleId="47">
    <w:name w:val="Table Grid Light"/>
    <w:basedOn w:val="65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5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58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5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fill="FFFFFF"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fill="FFFFFF"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fill="FFFFFF"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fill="FFFFFF"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fill="FFFFFF"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fill="FFFFFF"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fill="FFFFFF"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fill="FFFFFF"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2">
    <w:name w:val="Lined - Accent 1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53">
    <w:name w:val="Lined - Accent 2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54">
    <w:name w:val="Lined - Accent 3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55">
    <w:name w:val="Lined - Accent 4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56">
    <w:name w:val="Lined - Accent 5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57">
    <w:name w:val="Lined - Accent 6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58">
    <w:name w:val="Bordered &amp; Lined - Accent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9">
    <w:name w:val="Bordered &amp; Lined - Accent 1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60">
    <w:name w:val="Bordered &amp; Lined - Accent 2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61">
    <w:name w:val="Bordered &amp; Lined - Accent 3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62">
    <w:name w:val="Bordered &amp; Lined - Accent 4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63">
    <w:name w:val="Bordered &amp; Lined - Accent 5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64">
    <w:name w:val="Bordered &amp; Lined - Accent 6"/>
    <w:basedOn w:val="65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65">
    <w:name w:val="Bordered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5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56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57"/>
    <w:uiPriority w:val="99"/>
    <w:unhideWhenUsed/>
    <w:rPr>
      <w:vertAlign w:val="superscript"/>
    </w:rPr>
  </w:style>
  <w:style w:type="paragraph" w:styleId="176">
    <w:name w:val="endnote text"/>
    <w:basedOn w:val="656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57"/>
    <w:uiPriority w:val="99"/>
    <w:semiHidden/>
    <w:unhideWhenUsed/>
    <w:rPr>
      <w:vertAlign w:val="superscript"/>
    </w:rPr>
  </w:style>
  <w:style w:type="paragraph" w:styleId="179">
    <w:name w:val="toc 1"/>
    <w:basedOn w:val="656"/>
    <w:next w:val="656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56"/>
    <w:next w:val="656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56"/>
    <w:next w:val="656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56"/>
    <w:next w:val="656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56"/>
    <w:next w:val="656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56"/>
    <w:next w:val="656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56"/>
    <w:next w:val="656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56"/>
    <w:next w:val="656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56"/>
    <w:next w:val="656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56"/>
    <w:next w:val="656"/>
    <w:uiPriority w:val="99"/>
    <w:unhideWhenUsed/>
    <w:pPr>
      <w:spacing w:after="0" w:afterAutospacing="0"/>
    </w:pPr>
  </w:style>
  <w:style w:type="paragraph" w:styleId="656" w:default="1">
    <w:name w:val="Normal"/>
    <w:qFormat/>
    <w:rPr>
      <w:lang w:eastAsia="en-US"/>
    </w:rPr>
    <w:pPr>
      <w:spacing w:lineRule="auto" w:line="276" w:after="200"/>
    </w:pPr>
  </w:style>
  <w:style w:type="character" w:styleId="657" w:default="1">
    <w:name w:val="Default Paragraph Font"/>
    <w:uiPriority w:val="99"/>
    <w:semiHidden/>
  </w:style>
  <w:style w:type="table" w:styleId="658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9" w:default="1">
    <w:name w:val="No List"/>
    <w:uiPriority w:val="99"/>
    <w:semiHidden/>
    <w:unhideWhenUsed/>
  </w:style>
  <w:style w:type="paragraph" w:styleId="660">
    <w:name w:val="No Spacing"/>
    <w:qFormat/>
    <w:uiPriority w:val="99"/>
    <w:rPr>
      <w:lang w:eastAsia="en-US"/>
    </w:rPr>
  </w:style>
  <w:style w:type="paragraph" w:styleId="661">
    <w:name w:val="List Paragraph"/>
    <w:basedOn w:val="656"/>
    <w:qFormat/>
    <w:uiPriority w:val="99"/>
    <w:pPr>
      <w:contextualSpacing w:val="true"/>
      <w:ind w:left="720"/>
    </w:pPr>
  </w:style>
  <w:style w:type="table" w:styleId="662">
    <w:name w:val="Table Grid"/>
    <w:basedOn w:val="658"/>
    <w:uiPriority w:val="99"/>
    <w:rPr>
      <w:sz w:val="20"/>
      <w:szCs w:val="20"/>
    </w:r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63" w:customStyle="1">
    <w:name w:val="Table Paragraph"/>
    <w:basedOn w:val="656"/>
    <w:uiPriority w:val="99"/>
    <w:rPr>
      <w:lang w:val="en-US"/>
    </w:rPr>
    <w:pPr>
      <w:spacing w:lineRule="auto" w:line="240" w:after="0"/>
      <w:widowControl w:val="off"/>
    </w:pPr>
  </w:style>
  <w:style w:type="paragraph" w:styleId="664">
    <w:name w:val="Normal (Web)"/>
    <w:basedOn w:val="656"/>
    <w:uiPriority w:val="99"/>
    <w:rPr>
      <w:rFonts w:ascii="Times New Roman" w:hAnsi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665">
    <w:name w:val="Hyperlink"/>
    <w:basedOn w:val="657"/>
    <w:uiPriority w:val="99"/>
    <w:rPr>
      <w:rFonts w:cs="Times New Roman"/>
      <w:color w:val="0000FF"/>
      <w:u w:val="single"/>
    </w:rPr>
  </w:style>
  <w:style w:type="character" w:styleId="666">
    <w:name w:val="Strong"/>
    <w:basedOn w:val="657"/>
    <w:qFormat/>
    <w:uiPriority w:val="99"/>
    <w:rPr>
      <w:rFonts w:cs="Times New Roman"/>
      <w:b/>
      <w:bCs/>
    </w:rPr>
  </w:style>
  <w:style w:type="character" w:styleId="667" w:customStyle="1">
    <w:name w:val="apple-converted-space"/>
    <w:basedOn w:val="657"/>
    <w:uiPriority w:val="99"/>
    <w:rPr>
      <w:rFonts w:cs="Times New Roman"/>
    </w:rPr>
  </w:style>
  <w:style w:type="paragraph" w:styleId="668">
    <w:name w:val="Header"/>
    <w:basedOn w:val="656"/>
    <w:link w:val="669"/>
    <w:uiPriority w:val="99"/>
    <w:semiHidden/>
    <w:pPr>
      <w:tabs>
        <w:tab w:val="center" w:pos="4677" w:leader="none"/>
        <w:tab w:val="right" w:pos="9355" w:leader="none"/>
      </w:tabs>
    </w:pPr>
  </w:style>
  <w:style w:type="character" w:styleId="669" w:customStyle="1">
    <w:name w:val="Header Char"/>
    <w:basedOn w:val="657"/>
    <w:link w:val="668"/>
    <w:uiPriority w:val="99"/>
    <w:semiHidden/>
    <w:rPr>
      <w:rFonts w:cs="Times New Roman"/>
      <w:lang w:eastAsia="en-US"/>
    </w:rPr>
  </w:style>
  <w:style w:type="paragraph" w:styleId="670">
    <w:name w:val="Footer"/>
    <w:basedOn w:val="656"/>
    <w:link w:val="671"/>
    <w:uiPriority w:val="99"/>
    <w:semiHidden/>
    <w:pPr>
      <w:tabs>
        <w:tab w:val="center" w:pos="4677" w:leader="none"/>
        <w:tab w:val="right" w:pos="9355" w:leader="none"/>
      </w:tabs>
    </w:pPr>
  </w:style>
  <w:style w:type="character" w:styleId="671" w:customStyle="1">
    <w:name w:val="Footer Char"/>
    <w:basedOn w:val="657"/>
    <w:link w:val="670"/>
    <w:uiPriority w:val="99"/>
    <w:semiHidden/>
    <w:rPr>
      <w:rFonts w:cs="Times New Roman"/>
      <w:lang w:eastAsia="en-US"/>
    </w:rPr>
  </w:style>
  <w:style w:type="table" w:styleId="672" w:customStyle="1">
    <w:name w:val="Table Normal1"/>
    <w:uiPriority w:val="99"/>
    <w:semiHidden/>
    <w:rPr>
      <w:lang w:val="en-US" w:eastAsia="en-US"/>
    </w:rPr>
    <w:pPr>
      <w:widowControl w:val="off"/>
    </w:p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673">
    <w:name w:val="Body Text"/>
    <w:basedOn w:val="656"/>
    <w:link w:val="674"/>
    <w:uiPriority w:val="99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0"/>
      <w:widowControl w:val="off"/>
    </w:pPr>
  </w:style>
  <w:style w:type="character" w:styleId="674" w:customStyle="1">
    <w:name w:val="Body Text Char"/>
    <w:basedOn w:val="657"/>
    <w:link w:val="673"/>
    <w:uiPriority w:val="99"/>
    <w:rPr>
      <w:rFonts w:ascii="Times New Roman" w:hAnsi="Times New Roman" w:cs="Times New Roman"/>
      <w:sz w:val="24"/>
      <w:szCs w:val="24"/>
    </w:rPr>
  </w:style>
  <w:style w:type="paragraph" w:styleId="675" w:customStyle="1">
    <w:name w:val="Heading 11"/>
    <w:basedOn w:val="656"/>
    <w:uiPriority w:val="99"/>
    <w:rPr>
      <w:rFonts w:ascii="Times New Roman" w:hAnsi="Times New Roman" w:eastAsia="Times New Roman"/>
      <w:b/>
      <w:bCs/>
      <w:sz w:val="24"/>
      <w:szCs w:val="24"/>
      <w:lang w:eastAsia="ru-RU"/>
    </w:rPr>
    <w:pPr>
      <w:ind w:left="1502"/>
      <w:spacing w:lineRule="auto" w:line="240" w:after="0"/>
      <w:widowControl w:val="off"/>
      <w:outlineLvl w:val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sites.google.com/site/moenglishhistory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R7-Office/6.2.2.17</Application>
  <Company>*</Company>
  <DocSecurity>0</DocSecurity>
  <HyperlinksChanged>false</HyperlinksChanged>
  <LinksUpToDate>false</LinksUpToDate>
  <ScaleCrop>false</ScaleCrop>
  <SharedDoc>false</SharedDoc>
  <Template>Normal_Wordconv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отчета по результатам мониторинга состояния преподавания иностранных языков</dc:title>
  <dc:subject/>
  <dc:creator>Админ</dc:creator>
  <cp:keywords/>
  <dc:description/>
  <cp:lastModifiedBy>goalla@edustyle.info</cp:lastModifiedBy>
  <cp:revision>3</cp:revision>
  <dcterms:created xsi:type="dcterms:W3CDTF">2021-02-16T18:31:00Z</dcterms:created>
  <dcterms:modified xsi:type="dcterms:W3CDTF">2021-05-13T08:52:42Z</dcterms:modified>
</cp:coreProperties>
</file>